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BBC" w:rsidRPr="00A75B11" w:rsidRDefault="00716BBC" w:rsidP="00A75B11">
      <w:pPr>
        <w:spacing w:before="0" w:after="0"/>
        <w:jc w:val="right"/>
        <w:rPr>
          <w:rFonts w:ascii="Cambria" w:hAnsi="Cambria"/>
          <w:sz w:val="22"/>
          <w:szCs w:val="22"/>
        </w:rPr>
      </w:pPr>
      <w:bookmarkStart w:id="0" w:name="_GoBack"/>
      <w:bookmarkEnd w:id="0"/>
    </w:p>
    <w:p w:rsidR="000257CA" w:rsidRDefault="00A75B11" w:rsidP="00716BBC">
      <w:pPr>
        <w:spacing w:before="0" w:after="0" w:line="360" w:lineRule="auto"/>
        <w:jc w:val="center"/>
        <w:rPr>
          <w:rFonts w:ascii="Cambria" w:hAnsi="Cambria"/>
          <w:b/>
          <w:sz w:val="36"/>
          <w:szCs w:val="36"/>
        </w:rPr>
      </w:pPr>
      <w:r w:rsidRPr="00DD79A3">
        <w:rPr>
          <w:noProof/>
          <w:lang w:eastAsia="pl-PL"/>
        </w:rPr>
        <w:drawing>
          <wp:inline distT="0" distB="0" distL="0" distR="0" wp14:anchorId="6C33AD7F" wp14:editId="1593C458">
            <wp:extent cx="4933333" cy="3990476"/>
            <wp:effectExtent l="0" t="0" r="635" b="0"/>
            <wp:docPr id="44" name="Obraz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supermam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3333" cy="3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7CA" w:rsidRDefault="000257CA" w:rsidP="00716BBC">
      <w:pPr>
        <w:spacing w:before="0" w:after="0" w:line="360" w:lineRule="auto"/>
        <w:jc w:val="center"/>
        <w:rPr>
          <w:rFonts w:ascii="Cambria" w:hAnsi="Cambria"/>
          <w:b/>
          <w:sz w:val="36"/>
          <w:szCs w:val="36"/>
        </w:rPr>
      </w:pPr>
    </w:p>
    <w:p w:rsidR="000257CA" w:rsidRPr="00A75B11" w:rsidRDefault="00A75B11" w:rsidP="00A75B11">
      <w:pPr>
        <w:jc w:val="center"/>
        <w:rPr>
          <w:rFonts w:ascii="Charlemagne Std" w:hAnsi="Charlemagne Std"/>
          <w:b/>
          <w:sz w:val="58"/>
          <w:szCs w:val="58"/>
        </w:rPr>
      </w:pPr>
      <w:r w:rsidRPr="00A75B11">
        <w:rPr>
          <w:rFonts w:ascii="Charlemagne Std" w:hAnsi="Charlemagne Std"/>
          <w:b/>
          <w:sz w:val="58"/>
          <w:szCs w:val="58"/>
        </w:rPr>
        <w:t>poradnik</w:t>
      </w:r>
      <w:r w:rsidRPr="00A75B11">
        <w:rPr>
          <w:rFonts w:ascii="Charlemagne Std" w:hAnsi="Charlemagne Std"/>
          <w:b/>
          <w:sz w:val="58"/>
          <w:szCs w:val="58"/>
        </w:rPr>
        <w:br/>
        <w:t>super</w:t>
      </w:r>
      <w:r w:rsidR="00B34948">
        <w:rPr>
          <w:rFonts w:ascii="Charlemagne Std" w:hAnsi="Charlemagne Std"/>
          <w:b/>
          <w:sz w:val="58"/>
          <w:szCs w:val="58"/>
        </w:rPr>
        <w:t xml:space="preserve"> </w:t>
      </w:r>
      <w:r w:rsidRPr="00A75B11">
        <w:rPr>
          <w:rFonts w:ascii="Charlemagne Std" w:hAnsi="Charlemagne Std"/>
          <w:b/>
          <w:sz w:val="58"/>
          <w:szCs w:val="58"/>
        </w:rPr>
        <w:t>mamy –</w:t>
      </w:r>
      <w:r>
        <w:rPr>
          <w:rFonts w:ascii="Charlemagne Std" w:hAnsi="Charlemagne Std"/>
          <w:b/>
          <w:sz w:val="58"/>
          <w:szCs w:val="58"/>
        </w:rPr>
        <w:t xml:space="preserve"> super</w:t>
      </w:r>
      <w:r w:rsidRPr="00A75B11">
        <w:rPr>
          <w:rFonts w:ascii="Charlemagne Std" w:hAnsi="Charlemagne Std"/>
          <w:b/>
          <w:sz w:val="58"/>
          <w:szCs w:val="58"/>
        </w:rPr>
        <w:t xml:space="preserve"> niani</w:t>
      </w:r>
    </w:p>
    <w:p w:rsidR="00A75B11" w:rsidRDefault="00A75B11" w:rsidP="000257CA">
      <w:pPr>
        <w:spacing w:before="0" w:after="0" w:line="360" w:lineRule="auto"/>
        <w:jc w:val="center"/>
        <w:rPr>
          <w:rFonts w:ascii="Cambria" w:hAnsi="Cambria"/>
          <w:b/>
          <w:sz w:val="36"/>
          <w:szCs w:val="36"/>
        </w:rPr>
      </w:pPr>
    </w:p>
    <w:p w:rsidR="00A75B11" w:rsidRDefault="00A75B11" w:rsidP="000257CA">
      <w:pPr>
        <w:spacing w:before="0" w:after="0" w:line="360" w:lineRule="auto"/>
        <w:jc w:val="center"/>
        <w:rPr>
          <w:rFonts w:ascii="Cambria" w:hAnsi="Cambria"/>
          <w:b/>
          <w:sz w:val="36"/>
          <w:szCs w:val="36"/>
        </w:rPr>
      </w:pPr>
    </w:p>
    <w:p w:rsidR="000257CA" w:rsidRPr="00A75B11" w:rsidRDefault="000257CA" w:rsidP="000257CA">
      <w:pPr>
        <w:spacing w:before="0" w:after="0" w:line="360" w:lineRule="auto"/>
        <w:jc w:val="center"/>
        <w:rPr>
          <w:rFonts w:ascii="Charlemagne Std" w:hAnsi="Charlemagne Std"/>
          <w:b/>
          <w:sz w:val="36"/>
          <w:szCs w:val="36"/>
        </w:rPr>
      </w:pPr>
      <w:r w:rsidRPr="00A75B11">
        <w:rPr>
          <w:rFonts w:ascii="Charlemagne Std" w:hAnsi="Charlemagne Std"/>
          <w:b/>
          <w:sz w:val="36"/>
          <w:szCs w:val="36"/>
        </w:rPr>
        <w:t>GRUPY ZABAWOWE PLUS</w:t>
      </w:r>
    </w:p>
    <w:p w:rsidR="00CF3337" w:rsidRDefault="00CF3337" w:rsidP="00CF3337">
      <w:pPr>
        <w:spacing w:before="0" w:after="0"/>
        <w:jc w:val="center"/>
        <w:rPr>
          <w:rFonts w:ascii="Cambria" w:hAnsi="Cambria"/>
          <w:b/>
          <w:sz w:val="28"/>
          <w:szCs w:val="28"/>
        </w:rPr>
      </w:pPr>
    </w:p>
    <w:p w:rsidR="00716BBC" w:rsidRPr="00716BBC" w:rsidRDefault="00716BBC" w:rsidP="00716BBC">
      <w:pPr>
        <w:spacing w:before="0" w:after="0"/>
        <w:jc w:val="both"/>
        <w:rPr>
          <w:rFonts w:ascii="Cambria" w:hAnsi="Cambria"/>
          <w:sz w:val="28"/>
          <w:szCs w:val="28"/>
        </w:rPr>
      </w:pPr>
      <w:r w:rsidRPr="006B2AE5">
        <w:rPr>
          <w:rFonts w:ascii="Cambria" w:hAnsi="Cambria"/>
        </w:rPr>
        <w:t>Projekt Innowacyjny pn. "Grupy Zabawowe Plus" realizowany jest przez Fundację Rozwoju Dzieci im. J.A. Komeńskiego w ramach Projektu Grantowego „TransferHUB – generowanie, wsparcie grantowe i inkubacja innowacji społecznych. Przejście z systemu edukacji do aktywności zawodowej” realizowanym w ramach Programu Operacyjnego Wiedza Edukacja Rozwój, Oś Priorytetowa IV. Innowacje społeczne i współpraca ponadnarodowa, Działanie 4.1 Innowacje społeczne przez Fundację Inicjatyw Społeczno-Ekonomicznych</w:t>
      </w:r>
    </w:p>
    <w:sectPr w:rsidR="00716BBC" w:rsidRPr="00716BBC" w:rsidSect="000257CA">
      <w:headerReference w:type="default" r:id="rId8"/>
      <w:footerReference w:type="default" r:id="rId9"/>
      <w:pgSz w:w="11906" w:h="16838"/>
      <w:pgMar w:top="851" w:right="1417" w:bottom="1276" w:left="1417" w:header="708" w:footer="652" w:gutter="0"/>
      <w:pgBorders w:offsetFrom="page">
        <w:top w:val="basicBlackDots" w:sz="6" w:space="24" w:color="008080"/>
        <w:left w:val="basicBlackDots" w:sz="6" w:space="24" w:color="008080"/>
        <w:bottom w:val="basicBlackDots" w:sz="6" w:space="24" w:color="008080"/>
        <w:right w:val="basicBlackDots" w:sz="6" w:space="24" w:color="0080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875" w:rsidRDefault="00A40875" w:rsidP="006B2AE5">
      <w:pPr>
        <w:spacing w:before="0" w:after="0" w:line="240" w:lineRule="auto"/>
      </w:pPr>
      <w:r>
        <w:separator/>
      </w:r>
    </w:p>
  </w:endnote>
  <w:endnote w:type="continuationSeparator" w:id="0">
    <w:p w:rsidR="00A40875" w:rsidRDefault="00A40875" w:rsidP="006B2AE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harlemagne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E1A" w:rsidRDefault="00021E1A" w:rsidP="008F2012">
    <w:pPr>
      <w:pStyle w:val="Stopka"/>
      <w:jc w:val="center"/>
    </w:pPr>
    <w:r>
      <w:rPr>
        <w:noProof/>
        <w:lang w:eastAsia="pl-PL"/>
      </w:rPr>
      <w:drawing>
        <wp:inline distT="0" distB="0" distL="0" distR="0">
          <wp:extent cx="5667375" cy="656734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UB_wzór_belka_logotypy_projekt_innowacyj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0921" cy="715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875" w:rsidRDefault="00A40875" w:rsidP="006B2AE5">
      <w:pPr>
        <w:spacing w:before="0" w:after="0" w:line="240" w:lineRule="auto"/>
      </w:pPr>
      <w:r>
        <w:separator/>
      </w:r>
    </w:p>
  </w:footnote>
  <w:footnote w:type="continuationSeparator" w:id="0">
    <w:p w:rsidR="00A40875" w:rsidRDefault="00A40875" w:rsidP="006B2AE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E1A" w:rsidRDefault="00021E1A" w:rsidP="00E21D9C">
    <w:pPr>
      <w:pStyle w:val="Nagwek"/>
      <w:jc w:val="right"/>
    </w:pPr>
    <w:r>
      <w:rPr>
        <w:rFonts w:ascii="Cambria" w:hAnsi="Cambria"/>
        <w:noProof/>
        <w:lang w:eastAsia="pl-PL"/>
      </w:rPr>
      <w:drawing>
        <wp:inline distT="0" distB="0" distL="0" distR="0" wp14:anchorId="05843C11" wp14:editId="3D00FCE4">
          <wp:extent cx="1286048" cy="612645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RD-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5238" cy="626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73B0"/>
    <w:multiLevelType w:val="hybridMultilevel"/>
    <w:tmpl w:val="A6D0F7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B73DE"/>
    <w:multiLevelType w:val="hybridMultilevel"/>
    <w:tmpl w:val="801045FA"/>
    <w:lvl w:ilvl="0" w:tplc="950695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82775B"/>
    <w:multiLevelType w:val="multilevel"/>
    <w:tmpl w:val="A550853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097384"/>
    <w:multiLevelType w:val="hybridMultilevel"/>
    <w:tmpl w:val="D558208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E3B1A"/>
    <w:multiLevelType w:val="hybridMultilevel"/>
    <w:tmpl w:val="4C66762E"/>
    <w:lvl w:ilvl="0" w:tplc="0415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B043EDE"/>
    <w:multiLevelType w:val="hybridMultilevel"/>
    <w:tmpl w:val="272E7B9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9F119AA"/>
    <w:multiLevelType w:val="hybridMultilevel"/>
    <w:tmpl w:val="6F64C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26254"/>
    <w:multiLevelType w:val="hybridMultilevel"/>
    <w:tmpl w:val="F632750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6"/>
  </w:num>
  <w:num w:numId="12">
    <w:abstractNumId w:val="1"/>
  </w:num>
  <w:num w:numId="13">
    <w:abstractNumId w:val="0"/>
  </w:num>
  <w:num w:numId="14">
    <w:abstractNumId w:val="3"/>
  </w:num>
  <w:num w:numId="15">
    <w:abstractNumId w:val="7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6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746"/>
    <w:rsid w:val="00021E1A"/>
    <w:rsid w:val="000257CA"/>
    <w:rsid w:val="00043717"/>
    <w:rsid w:val="001B6781"/>
    <w:rsid w:val="001F4FFD"/>
    <w:rsid w:val="002C28DE"/>
    <w:rsid w:val="002F379D"/>
    <w:rsid w:val="00372B80"/>
    <w:rsid w:val="00377E28"/>
    <w:rsid w:val="003B357E"/>
    <w:rsid w:val="00540DB0"/>
    <w:rsid w:val="006B2AE5"/>
    <w:rsid w:val="00716BBC"/>
    <w:rsid w:val="007232A1"/>
    <w:rsid w:val="008F2012"/>
    <w:rsid w:val="009250CD"/>
    <w:rsid w:val="009C6D00"/>
    <w:rsid w:val="00A40875"/>
    <w:rsid w:val="00A75B11"/>
    <w:rsid w:val="00B044B6"/>
    <w:rsid w:val="00B34948"/>
    <w:rsid w:val="00CF3337"/>
    <w:rsid w:val="00D03116"/>
    <w:rsid w:val="00D32030"/>
    <w:rsid w:val="00E05746"/>
    <w:rsid w:val="00E21D9C"/>
    <w:rsid w:val="00FF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1B1111A-0D1B-46FB-B4C6-125DB5E09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2AE5"/>
  </w:style>
  <w:style w:type="paragraph" w:styleId="Nagwek1">
    <w:name w:val="heading 1"/>
    <w:basedOn w:val="Normalny"/>
    <w:next w:val="Normalny"/>
    <w:link w:val="Nagwek1Znak"/>
    <w:uiPriority w:val="9"/>
    <w:qFormat/>
    <w:rsid w:val="006B2AE5"/>
    <w:pPr>
      <w:pBdr>
        <w:top w:val="single" w:sz="24" w:space="0" w:color="2FA3EE" w:themeColor="accent1"/>
        <w:left w:val="single" w:sz="24" w:space="0" w:color="2FA3EE" w:themeColor="accent1"/>
        <w:bottom w:val="single" w:sz="24" w:space="0" w:color="2FA3EE" w:themeColor="accent1"/>
        <w:right w:val="single" w:sz="24" w:space="0" w:color="2FA3EE" w:themeColor="accent1"/>
      </w:pBdr>
      <w:shd w:val="clear" w:color="auto" w:fill="2FA3EE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2AE5"/>
    <w:pPr>
      <w:pBdr>
        <w:top w:val="single" w:sz="24" w:space="0" w:color="D5ECFB" w:themeColor="accent1" w:themeTint="33"/>
        <w:left w:val="single" w:sz="24" w:space="0" w:color="D5ECFB" w:themeColor="accent1" w:themeTint="33"/>
        <w:bottom w:val="single" w:sz="24" w:space="0" w:color="D5ECFB" w:themeColor="accent1" w:themeTint="33"/>
        <w:right w:val="single" w:sz="24" w:space="0" w:color="D5ECFB" w:themeColor="accent1" w:themeTint="33"/>
      </w:pBdr>
      <w:shd w:val="clear" w:color="auto" w:fill="D5ECFB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2AE5"/>
    <w:pPr>
      <w:pBdr>
        <w:top w:val="single" w:sz="6" w:space="2" w:color="2FA3EE" w:themeColor="accent1"/>
      </w:pBdr>
      <w:spacing w:before="300" w:after="0"/>
      <w:outlineLvl w:val="2"/>
    </w:pPr>
    <w:rPr>
      <w:caps/>
      <w:color w:val="0A5382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2AE5"/>
    <w:pPr>
      <w:pBdr>
        <w:top w:val="dotted" w:sz="6" w:space="2" w:color="2FA3EE" w:themeColor="accent1"/>
      </w:pBdr>
      <w:spacing w:before="200" w:after="0"/>
      <w:outlineLvl w:val="3"/>
    </w:pPr>
    <w:rPr>
      <w:caps/>
      <w:color w:val="107DC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2AE5"/>
    <w:pPr>
      <w:pBdr>
        <w:bottom w:val="single" w:sz="6" w:space="1" w:color="2FA3EE" w:themeColor="accent1"/>
      </w:pBdr>
      <w:spacing w:before="200" w:after="0"/>
      <w:outlineLvl w:val="4"/>
    </w:pPr>
    <w:rPr>
      <w:caps/>
      <w:color w:val="107DC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2AE5"/>
    <w:pPr>
      <w:pBdr>
        <w:bottom w:val="dotted" w:sz="6" w:space="1" w:color="2FA3EE" w:themeColor="accent1"/>
      </w:pBdr>
      <w:spacing w:before="200" w:after="0"/>
      <w:outlineLvl w:val="5"/>
    </w:pPr>
    <w:rPr>
      <w:caps/>
      <w:color w:val="107DC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2AE5"/>
    <w:pPr>
      <w:spacing w:before="200" w:after="0"/>
      <w:outlineLvl w:val="6"/>
    </w:pPr>
    <w:rPr>
      <w:caps/>
      <w:color w:val="107DC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2AE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2AE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2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2AE5"/>
  </w:style>
  <w:style w:type="paragraph" w:styleId="Stopka">
    <w:name w:val="footer"/>
    <w:basedOn w:val="Normalny"/>
    <w:link w:val="StopkaZnak"/>
    <w:uiPriority w:val="99"/>
    <w:unhideWhenUsed/>
    <w:rsid w:val="006B2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2AE5"/>
  </w:style>
  <w:style w:type="character" w:customStyle="1" w:styleId="Nagwek1Znak">
    <w:name w:val="Nagłówek 1 Znak"/>
    <w:basedOn w:val="Domylnaczcionkaakapitu"/>
    <w:link w:val="Nagwek1"/>
    <w:uiPriority w:val="9"/>
    <w:rsid w:val="006B2AE5"/>
    <w:rPr>
      <w:caps/>
      <w:color w:val="FFFFFF" w:themeColor="background1"/>
      <w:spacing w:val="15"/>
      <w:sz w:val="22"/>
      <w:szCs w:val="22"/>
      <w:shd w:val="clear" w:color="auto" w:fill="2FA3EE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2AE5"/>
    <w:rPr>
      <w:caps/>
      <w:spacing w:val="15"/>
      <w:shd w:val="clear" w:color="auto" w:fill="D5ECFB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2AE5"/>
    <w:rPr>
      <w:caps/>
      <w:color w:val="0A5382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2AE5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2AE5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B2AE5"/>
    <w:rPr>
      <w:b/>
      <w:bCs/>
      <w:color w:val="107DC5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6B2AE5"/>
    <w:pPr>
      <w:spacing w:before="0" w:after="0"/>
    </w:pPr>
    <w:rPr>
      <w:rFonts w:asciiTheme="majorHAnsi" w:eastAsiaTheme="majorEastAsia" w:hAnsiTheme="majorHAnsi" w:cstheme="majorBidi"/>
      <w:caps/>
      <w:color w:val="2FA3EE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B2AE5"/>
    <w:rPr>
      <w:rFonts w:asciiTheme="majorHAnsi" w:eastAsiaTheme="majorEastAsia" w:hAnsiTheme="majorHAnsi" w:cstheme="majorBidi"/>
      <w:caps/>
      <w:color w:val="2FA3EE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2AE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6B2AE5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6B2AE5"/>
    <w:rPr>
      <w:b/>
      <w:bCs/>
    </w:rPr>
  </w:style>
  <w:style w:type="character" w:styleId="Uwydatnienie">
    <w:name w:val="Emphasis"/>
    <w:qFormat/>
    <w:rsid w:val="006B2AE5"/>
    <w:rPr>
      <w:caps/>
      <w:color w:val="0A5382" w:themeColor="accent1" w:themeShade="7F"/>
      <w:spacing w:val="5"/>
    </w:rPr>
  </w:style>
  <w:style w:type="paragraph" w:styleId="Bezodstpw">
    <w:name w:val="No Spacing"/>
    <w:uiPriority w:val="1"/>
    <w:qFormat/>
    <w:rsid w:val="006B2AE5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B2AE5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B2AE5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2AE5"/>
    <w:pPr>
      <w:spacing w:before="240" w:after="240" w:line="240" w:lineRule="auto"/>
      <w:ind w:left="1080" w:right="1080"/>
      <w:jc w:val="center"/>
    </w:pPr>
    <w:rPr>
      <w:color w:val="2FA3EE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2AE5"/>
    <w:rPr>
      <w:color w:val="2FA3EE" w:themeColor="accent1"/>
      <w:sz w:val="24"/>
      <w:szCs w:val="24"/>
    </w:rPr>
  </w:style>
  <w:style w:type="character" w:styleId="Wyrnieniedelikatne">
    <w:name w:val="Subtle Emphasis"/>
    <w:uiPriority w:val="19"/>
    <w:qFormat/>
    <w:rsid w:val="006B2AE5"/>
    <w:rPr>
      <w:i/>
      <w:iCs/>
      <w:color w:val="0A5382" w:themeColor="accent1" w:themeShade="7F"/>
    </w:rPr>
  </w:style>
  <w:style w:type="character" w:styleId="Wyrnienieintensywne">
    <w:name w:val="Intense Emphasis"/>
    <w:uiPriority w:val="21"/>
    <w:qFormat/>
    <w:rsid w:val="006B2AE5"/>
    <w:rPr>
      <w:b/>
      <w:bCs/>
      <w:caps/>
      <w:color w:val="0A5382" w:themeColor="accent1" w:themeShade="7F"/>
      <w:spacing w:val="10"/>
    </w:rPr>
  </w:style>
  <w:style w:type="character" w:styleId="Odwoaniedelikatne">
    <w:name w:val="Subtle Reference"/>
    <w:uiPriority w:val="31"/>
    <w:qFormat/>
    <w:rsid w:val="006B2AE5"/>
    <w:rPr>
      <w:b/>
      <w:bCs/>
      <w:color w:val="2FA3EE" w:themeColor="accent1"/>
    </w:rPr>
  </w:style>
  <w:style w:type="character" w:styleId="Odwoanieintensywne">
    <w:name w:val="Intense Reference"/>
    <w:uiPriority w:val="32"/>
    <w:qFormat/>
    <w:rsid w:val="006B2AE5"/>
    <w:rPr>
      <w:b/>
      <w:bCs/>
      <w:i/>
      <w:iCs/>
      <w:caps/>
      <w:color w:val="2FA3EE" w:themeColor="accent1"/>
    </w:rPr>
  </w:style>
  <w:style w:type="character" w:styleId="Tytuksiki">
    <w:name w:val="Book Title"/>
    <w:uiPriority w:val="33"/>
    <w:qFormat/>
    <w:rsid w:val="006B2AE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B2AE5"/>
    <w:pPr>
      <w:outlineLvl w:val="9"/>
    </w:pPr>
  </w:style>
  <w:style w:type="character" w:styleId="Hipercze">
    <w:name w:val="Hyperlink"/>
    <w:basedOn w:val="Domylnaczcionkaakapitu"/>
    <w:uiPriority w:val="99"/>
    <w:unhideWhenUsed/>
    <w:rsid w:val="006B2AE5"/>
    <w:rPr>
      <w:color w:val="56BCFE" w:themeColor="hyperlink"/>
      <w:u w:val="single"/>
    </w:rPr>
  </w:style>
  <w:style w:type="paragraph" w:styleId="Akapitzlist">
    <w:name w:val="List Paragraph"/>
    <w:basedOn w:val="Normalny"/>
    <w:uiPriority w:val="34"/>
    <w:qFormat/>
    <w:rsid w:val="00E21D9C"/>
    <w:pPr>
      <w:ind w:left="720"/>
      <w:contextualSpacing/>
    </w:pPr>
  </w:style>
  <w:style w:type="character" w:customStyle="1" w:styleId="docssharedwiztogglelabeledlabeltext">
    <w:name w:val="docssharedwiztogglelabeledlabeltext"/>
    <w:basedOn w:val="Domylnaczcionkaakapitu"/>
    <w:rsid w:val="00E21D9C"/>
  </w:style>
  <w:style w:type="table" w:styleId="Tabela-Siatka">
    <w:name w:val="Table Grid"/>
    <w:basedOn w:val="Standardowy"/>
    <w:uiPriority w:val="39"/>
    <w:rsid w:val="00CF333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CF333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CF333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iatkatabelijasna">
    <w:name w:val="Grid Table Light"/>
    <w:basedOn w:val="Standardowy"/>
    <w:uiPriority w:val="40"/>
    <w:rsid w:val="00CF333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16BB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6B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1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4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3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12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05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8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4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63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7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0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9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22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4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12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6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82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69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2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9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03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6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5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8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38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ropla">
  <a:themeElements>
    <a:clrScheme name="Kropla">
      <a:dk1>
        <a:sysClr val="windowText" lastClr="000000"/>
      </a:dk1>
      <a:lt1>
        <a:sysClr val="window" lastClr="FFFFFF"/>
      </a:lt1>
      <a:dk2>
        <a:srgbClr val="355071"/>
      </a:dk2>
      <a:lt2>
        <a:srgbClr val="AABED7"/>
      </a:lt2>
      <a:accent1>
        <a:srgbClr val="2FA3EE"/>
      </a:accent1>
      <a:accent2>
        <a:srgbClr val="4BCAAD"/>
      </a:accent2>
      <a:accent3>
        <a:srgbClr val="86C157"/>
      </a:accent3>
      <a:accent4>
        <a:srgbClr val="D99C3F"/>
      </a:accent4>
      <a:accent5>
        <a:srgbClr val="CE6633"/>
      </a:accent5>
      <a:accent6>
        <a:srgbClr val="A35DD1"/>
      </a:accent6>
      <a:hlink>
        <a:srgbClr val="56BCFE"/>
      </a:hlink>
      <a:folHlink>
        <a:srgbClr val="97C5E3"/>
      </a:folHlink>
    </a:clrScheme>
    <a:fontScheme name="Kropla">
      <a:maj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ropla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gradFill rotWithShape="1">
          <a:gsLst>
            <a:gs pos="0">
              <a:schemeClr val="phClr">
                <a:tint val="94000"/>
                <a:satMod val="100000"/>
                <a:lumMod val="108000"/>
              </a:schemeClr>
            </a:gs>
            <a:gs pos="50000">
              <a:schemeClr val="phClr">
                <a:tint val="98000"/>
                <a:shade val="100000"/>
                <a:satMod val="100000"/>
                <a:lumMod val="100000"/>
              </a:schemeClr>
            </a:gs>
            <a:gs pos="100000">
              <a:schemeClr val="phClr">
                <a:shade val="72000"/>
                <a:satMod val="12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63500" dist="25400" dir="5400000" algn="ctr" rotWithShape="0">
              <a:srgbClr val="000000">
                <a:alpha val="69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200000"/>
            </a:lightRig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64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4000"/>
                <a:shade val="100000"/>
                <a:hueMod val="130000"/>
                <a:satMod val="150000"/>
                <a:lumMod val="112000"/>
              </a:schemeClr>
            </a:gs>
            <a:gs pos="100000">
              <a:schemeClr val="phClr">
                <a:shade val="92000"/>
                <a:satMod val="140000"/>
                <a:lumMod val="11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roplet" id="{8984A317-299A-4E50-B45D-BFC9EDE2337A}" vid="{A633B6A3-9E7F-4C10-9C98-2517A3134361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Kozak</dc:creator>
  <cp:keywords/>
  <dc:description/>
  <cp:lastModifiedBy>Maria Kozak</cp:lastModifiedBy>
  <cp:revision>2</cp:revision>
  <cp:lastPrinted>2018-04-18T09:47:00Z</cp:lastPrinted>
  <dcterms:created xsi:type="dcterms:W3CDTF">2018-07-20T09:44:00Z</dcterms:created>
  <dcterms:modified xsi:type="dcterms:W3CDTF">2018-07-20T09:44:00Z</dcterms:modified>
</cp:coreProperties>
</file>